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right="-720" w:firstLine="0"/>
        <w:jc w:val="center"/>
        <w:rPr>
          <w:rFonts w:ascii="HANDWRITINGCR" w:cs="HANDWRITINGCR" w:eastAsia="HANDWRITINGCR" w:hAnsi="HANDWRITINGCR"/>
          <w:sz w:val="56"/>
          <w:szCs w:val="56"/>
        </w:rPr>
      </w:pPr>
      <w:r w:rsidDel="00000000" w:rsidR="00000000" w:rsidRPr="00000000">
        <w:rPr>
          <w:rFonts w:ascii="HANDWRITINGCR" w:cs="HANDWRITINGCR" w:eastAsia="HANDWRITINGCR" w:hAnsi="HANDWRITINGCR"/>
          <w:sz w:val="56"/>
          <w:szCs w:val="56"/>
          <w:rtl w:val="0"/>
        </w:rPr>
        <w:t xml:space="preserve">2025-2026</w:t>
      </w:r>
    </w:p>
    <w:p w:rsidR="00000000" w:rsidDel="00000000" w:rsidP="00000000" w:rsidRDefault="00000000" w:rsidRPr="00000000" w14:paraId="00000002">
      <w:pPr>
        <w:ind w:left="-720" w:right="-720" w:firstLine="0"/>
        <w:jc w:val="center"/>
        <w:rPr>
          <w:rFonts w:ascii="HANDWRITINGCR" w:cs="HANDWRITINGCR" w:eastAsia="HANDWRITINGCR" w:hAnsi="HANDWRITINGCR"/>
          <w:sz w:val="80"/>
          <w:szCs w:val="80"/>
        </w:rPr>
      </w:pPr>
      <w:r w:rsidDel="00000000" w:rsidR="00000000" w:rsidRPr="00000000">
        <w:rPr>
          <w:rFonts w:ascii="HANDWRITINGCR" w:cs="HANDWRITINGCR" w:eastAsia="HANDWRITINGCR" w:hAnsi="HANDWRITINGCR"/>
          <w:sz w:val="80"/>
          <w:szCs w:val="80"/>
          <w:rtl w:val="0"/>
        </w:rPr>
        <w:t xml:space="preserve">5</w:t>
      </w:r>
      <w:r w:rsidDel="00000000" w:rsidR="00000000" w:rsidRPr="00000000">
        <w:rPr>
          <w:rFonts w:ascii="HANDWRITINGCR" w:cs="HANDWRITINGCR" w:eastAsia="HANDWRITINGCR" w:hAnsi="HANDWRITINGCR"/>
          <w:sz w:val="80"/>
          <w:szCs w:val="80"/>
          <w:vertAlign w:val="superscript"/>
          <w:rtl w:val="0"/>
        </w:rPr>
        <w:t xml:space="preserve">th</w:t>
      </w:r>
      <w:r w:rsidDel="00000000" w:rsidR="00000000" w:rsidRPr="00000000">
        <w:rPr>
          <w:rFonts w:ascii="HANDWRITINGCR" w:cs="HANDWRITINGCR" w:eastAsia="HANDWRITINGCR" w:hAnsi="HANDWRITINGCR"/>
          <w:sz w:val="80"/>
          <w:szCs w:val="80"/>
          <w:rtl w:val="0"/>
        </w:rPr>
        <w:t xml:space="preserve"> Grade Supply List</w:t>
      </w:r>
    </w:p>
    <w:p w:rsidR="00000000" w:rsidDel="00000000" w:rsidP="00000000" w:rsidRDefault="00000000" w:rsidRPr="00000000" w14:paraId="00000003">
      <w:pPr>
        <w:ind w:left="-1350" w:right="-1350" w:firstLine="0"/>
        <w:jc w:val="center"/>
        <w:rPr>
          <w:rFonts w:ascii="HANDWRITINGCR" w:cs="HANDWRITINGCR" w:eastAsia="HANDWRITINGCR" w:hAnsi="HANDWRITINGCR"/>
          <w:sz w:val="72"/>
          <w:szCs w:val="72"/>
        </w:rPr>
      </w:pPr>
      <w:r w:rsidDel="00000000" w:rsidR="00000000" w:rsidRPr="00000000">
        <w:rPr>
          <w:rFonts w:ascii="HANDWRITINGCR" w:cs="HANDWRITINGCR" w:eastAsia="HANDWRITINGCR" w:hAnsi="HANDWRITINGCR"/>
          <w:sz w:val="72"/>
          <w:szCs w:val="72"/>
          <w:rtl w:val="0"/>
        </w:rPr>
        <w:t xml:space="preserve">Adrian Burnett Elementary School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558800</wp:posOffset>
                </wp:positionV>
                <wp:extent cx="6147629" cy="661224"/>
                <wp:effectExtent b="0" l="0" r="0" t="0"/>
                <wp:wrapNone/>
                <wp:docPr id="203933035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76948" y="3454151"/>
                          <a:ext cx="6138104" cy="6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HANDWRITINGCR" w:cs="HANDWRITINGCR" w:eastAsia="HANDWRITINGCR" w:hAnsi="HANDWRITINGC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0"/>
                                <w:vertAlign w:val="baseline"/>
                              </w:rPr>
                              <w:t xml:space="preserve">4521 Brown Gap Road    865-689-1474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558800</wp:posOffset>
                </wp:positionV>
                <wp:extent cx="6147629" cy="661224"/>
                <wp:effectExtent b="0" l="0" r="0" t="0"/>
                <wp:wrapNone/>
                <wp:docPr id="203933035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7629" cy="6612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ind w:right="-720"/>
        <w:rPr>
          <w:rFonts w:ascii="AlwaysForever" w:cs="AlwaysForever" w:eastAsia="AlwaysForever" w:hAnsi="AlwaysForev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20" w:right="-720" w:firstLine="0"/>
        <w:jc w:val="center"/>
        <w:rPr>
          <w:rFonts w:ascii="AlwaysForever" w:cs="AlwaysForever" w:eastAsia="AlwaysForever" w:hAnsi="AlwaysForever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12700</wp:posOffset>
                </wp:positionV>
                <wp:extent cx="58419" cy="68359"/>
                <wp:effectExtent b="0" l="0" r="0" t="0"/>
                <wp:wrapNone/>
                <wp:docPr id="203933035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23141" y="3752171"/>
                          <a:ext cx="45719" cy="55659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3403600</wp:posOffset>
                </wp:positionH>
                <wp:positionV relativeFrom="paragraph">
                  <wp:posOffset>12700</wp:posOffset>
                </wp:positionV>
                <wp:extent cx="58419" cy="68359"/>
                <wp:effectExtent b="0" l="0" r="0" t="0"/>
                <wp:wrapNone/>
                <wp:docPr id="203933035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19" cy="683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ind w:left="-720" w:right="-720" w:firstLine="0"/>
        <w:jc w:val="center"/>
        <w:rPr>
          <w:rFonts w:ascii="AlwaysForever" w:cs="AlwaysForever" w:eastAsia="AlwaysForever" w:hAnsi="AlwaysForev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66.0" w:type="dxa"/>
        <w:jc w:val="left"/>
        <w:tblInd w:w="-86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88"/>
        <w:gridCol w:w="3689"/>
        <w:gridCol w:w="3689"/>
        <w:tblGridChange w:id="0">
          <w:tblGrid>
            <w:gridCol w:w="3688"/>
            <w:gridCol w:w="3689"/>
            <w:gridCol w:w="3689"/>
          </w:tblGrid>
        </w:tblGridChange>
      </w:tblGrid>
      <w:tr>
        <w:trPr>
          <w:cantSplit w:val="0"/>
          <w:trHeight w:val="2745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ind w:right="20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631769</wp:posOffset>
                  </wp:positionH>
                  <wp:positionV relativeFrom="paragraph">
                    <wp:posOffset>67899</wp:posOffset>
                  </wp:positionV>
                  <wp:extent cx="484696" cy="1216025"/>
                  <wp:effectExtent b="0" l="0" r="0" t="0"/>
                  <wp:wrapNone/>
                  <wp:docPr id="20393303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6" cy="1216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64614</wp:posOffset>
                  </wp:positionV>
                  <wp:extent cx="484905" cy="1216549"/>
                  <wp:effectExtent b="0" l="0" r="0" t="0"/>
                  <wp:wrapNone/>
                  <wp:docPr id="203933036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05" cy="12165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ind w:right="20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right="20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right="2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2 packs of pencils</w:t>
            </w:r>
          </w:p>
          <w:p w:rsidR="00000000" w:rsidDel="00000000" w:rsidP="00000000" w:rsidRDefault="00000000" w:rsidRPr="00000000" w14:paraId="0000000C">
            <w:pPr>
              <w:ind w:right="2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(pre-sharpened)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ind w:right="1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873981</wp:posOffset>
                  </wp:positionH>
                  <wp:positionV relativeFrom="paragraph">
                    <wp:posOffset>108393</wp:posOffset>
                  </wp:positionV>
                  <wp:extent cx="491896" cy="1172983"/>
                  <wp:effectExtent b="0" l="0" r="0" t="0"/>
                  <wp:wrapNone/>
                  <wp:docPr id="203933035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96" cy="1172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ind w:right="1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right="1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right="1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1 box of colored pencils</w:t>
            </w:r>
          </w:p>
        </w:tc>
        <w:tc>
          <w:tcPr/>
          <w:p w:rsidR="00000000" w:rsidDel="00000000" w:rsidP="00000000" w:rsidRDefault="00000000" w:rsidRPr="00000000" w14:paraId="00000012">
            <w:pPr>
              <w:ind w:right="-7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438837</wp:posOffset>
                  </wp:positionH>
                  <wp:positionV relativeFrom="paragraph">
                    <wp:posOffset>223675</wp:posOffset>
                  </wp:positionV>
                  <wp:extent cx="1293341" cy="829567"/>
                  <wp:effectExtent b="0" l="0" r="0" t="0"/>
                  <wp:wrapNone/>
                  <wp:docPr id="203933036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341" cy="8295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ind w:right="-7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right="-70"/>
              <w:jc w:val="center"/>
              <w:rPr>
                <w:rFonts w:ascii="SIMPLICITY" w:cs="SIMPLICITY" w:eastAsia="SIMPLICITY" w:hAnsi="SIMPLICITY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right="-7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3-4 boxes of tissues</w:t>
            </w:r>
          </w:p>
        </w:tc>
      </w:tr>
      <w:tr>
        <w:trPr>
          <w:cantSplit w:val="0"/>
          <w:trHeight w:val="2789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588783</wp:posOffset>
                  </wp:positionH>
                  <wp:positionV relativeFrom="paragraph">
                    <wp:posOffset>145070</wp:posOffset>
                  </wp:positionV>
                  <wp:extent cx="1046953" cy="1009816"/>
                  <wp:effectExtent b="0" l="0" r="0" t="0"/>
                  <wp:wrapNone/>
                  <wp:docPr id="203933036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53" cy="10098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38100</wp:posOffset>
                  </wp:positionV>
                  <wp:extent cx="495300" cy="1184077"/>
                  <wp:effectExtent b="0" l="0" r="0" t="0"/>
                  <wp:wrapNone/>
                  <wp:docPr id="203933036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184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rtl w:val="0"/>
              </w:rPr>
              <w:t xml:space="preserve">                         </w:t>
            </w:r>
          </w:p>
          <w:p w:rsidR="00000000" w:rsidDel="00000000" w:rsidP="00000000" w:rsidRDefault="00000000" w:rsidRPr="00000000" w14:paraId="0000001B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right="2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2-3 containers of </w:t>
            </w:r>
          </w:p>
          <w:p w:rsidR="00000000" w:rsidDel="00000000" w:rsidP="00000000" w:rsidRDefault="00000000" w:rsidRPr="00000000" w14:paraId="0000001D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disinfectant wipes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</w:rPr>
              <w:drawing>
                <wp:inline distB="114300" distT="114300" distL="114300" distR="114300">
                  <wp:extent cx="881488" cy="1126346"/>
                  <wp:effectExtent b="0" l="0" r="0" t="0"/>
                  <wp:docPr id="203933035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88" cy="11263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rtl w:val="0"/>
              </w:rPr>
              <w:t xml:space="preserve">2 composition</w:t>
            </w:r>
          </w:p>
          <w:p w:rsidR="00000000" w:rsidDel="00000000" w:rsidP="00000000" w:rsidRDefault="00000000" w:rsidRPr="00000000" w14:paraId="0000001F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rtl w:val="0"/>
              </w:rPr>
              <w:t xml:space="preserve">           notebooks</w:t>
            </w:r>
          </w:p>
          <w:p w:rsidR="00000000" w:rsidDel="00000000" w:rsidP="00000000" w:rsidRDefault="00000000" w:rsidRPr="00000000" w14:paraId="00000020">
            <w:pPr>
              <w:ind w:right="10"/>
              <w:jc w:val="left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Non-spill      </w:t>
            </w:r>
          </w:p>
          <w:p w:rsidR="00000000" w:rsidDel="00000000" w:rsidP="00000000" w:rsidRDefault="00000000" w:rsidRPr="00000000" w14:paraId="00000021">
            <w:pPr>
              <w:ind w:right="10"/>
              <w:jc w:val="left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water bottle</w:t>
            </w:r>
          </w:p>
          <w:p w:rsidR="00000000" w:rsidDel="00000000" w:rsidP="00000000" w:rsidRDefault="00000000" w:rsidRPr="00000000" w14:paraId="00000022">
            <w:pPr>
              <w:ind w:right="10"/>
              <w:jc w:val="left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(no tumblers)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157508</wp:posOffset>
                  </wp:positionH>
                  <wp:positionV relativeFrom="paragraph">
                    <wp:posOffset>40888</wp:posOffset>
                  </wp:positionV>
                  <wp:extent cx="769597" cy="766119"/>
                  <wp:effectExtent b="0" l="0" r="0" t="0"/>
                  <wp:wrapNone/>
                  <wp:docPr id="203933037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29854" l="21348" r="21821" t="26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97" cy="766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1335957</wp:posOffset>
                  </wp:positionH>
                  <wp:positionV relativeFrom="paragraph">
                    <wp:posOffset>114963</wp:posOffset>
                  </wp:positionV>
                  <wp:extent cx="612140" cy="877570"/>
                  <wp:effectExtent b="0" l="0" r="0" t="0"/>
                  <wp:wrapNone/>
                  <wp:docPr descr="A package of markers in different colors&#10;&#10;Description automatically generated with low confidence" id="2039330372" name="image13.png"/>
                  <a:graphic>
                    <a:graphicData uri="http://schemas.openxmlformats.org/drawingml/2006/picture">
                      <pic:pic>
                        <pic:nvPicPr>
                          <pic:cNvPr descr="A package of markers in different colors&#10;&#10;Description automatically generated with low confidence"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8775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4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385859</wp:posOffset>
                  </wp:positionH>
                  <wp:positionV relativeFrom="paragraph">
                    <wp:posOffset>152092</wp:posOffset>
                  </wp:positionV>
                  <wp:extent cx="769597" cy="766119"/>
                  <wp:effectExtent b="0" l="0" r="0" t="0"/>
                  <wp:wrapNone/>
                  <wp:docPr id="203933036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29854" l="21348" r="21821" t="26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97" cy="766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5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right="-70"/>
              <w:jc w:val="center"/>
              <w:rPr>
                <w:rFonts w:ascii="HANDWRITINGCR" w:cs="HANDWRITINGCR" w:eastAsia="HANDWRITINGCR" w:hAnsi="HANDWRITINGCR"/>
                <w:sz w:val="28"/>
                <w:szCs w:val="28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u w:val="single"/>
                <w:rtl w:val="0"/>
              </w:rPr>
              <w:t xml:space="preserve">1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rtl w:val="0"/>
              </w:rPr>
              <w:t xml:space="preserve"> packs of </w:t>
            </w:r>
            <w:r w:rsidDel="00000000" w:rsidR="00000000" w:rsidRPr="00000000">
              <w:rPr>
                <w:rFonts w:ascii="HANDWRITINGCR" w:cs="HANDWRITINGCR" w:eastAsia="HANDWRITINGCR" w:hAnsi="HANDWRITINGCR"/>
                <w:b w:val="1"/>
                <w:sz w:val="28"/>
                <w:szCs w:val="28"/>
                <w:u w:val="single"/>
                <w:rtl w:val="0"/>
              </w:rPr>
              <w:t xml:space="preserve">Black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rtl w:val="0"/>
              </w:rPr>
              <w:t xml:space="preserve"> dry-erase markers</w:t>
            </w:r>
          </w:p>
          <w:p w:rsidR="00000000" w:rsidDel="00000000" w:rsidP="00000000" w:rsidRDefault="00000000" w:rsidRPr="00000000" w14:paraId="00000029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u w:val="single"/>
                <w:rtl w:val="0"/>
              </w:rPr>
              <w:t xml:space="preserve">1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rtl w:val="0"/>
              </w:rPr>
              <w:t xml:space="preserve"> pack of </w:t>
            </w:r>
            <w:r w:rsidDel="00000000" w:rsidR="00000000" w:rsidRPr="00000000">
              <w:rPr>
                <w:rFonts w:ascii="HANDWRITINGCR" w:cs="HANDWRITINGCR" w:eastAsia="HANDWRITINGCR" w:hAnsi="HANDWRITINGCR"/>
                <w:b w:val="1"/>
                <w:sz w:val="28"/>
                <w:szCs w:val="28"/>
                <w:u w:val="single"/>
                <w:rtl w:val="0"/>
              </w:rPr>
              <w:t xml:space="preserve">Colored 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rtl w:val="0"/>
              </w:rPr>
              <w:t xml:space="preserve">dry-erase markers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6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288050</wp:posOffset>
                  </wp:positionH>
                  <wp:positionV relativeFrom="paragraph">
                    <wp:posOffset>51829</wp:posOffset>
                  </wp:positionV>
                  <wp:extent cx="1598210" cy="1096585"/>
                  <wp:effectExtent b="0" l="0" r="0" t="0"/>
                  <wp:wrapNone/>
                  <wp:docPr id="203933035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2717" r="0" t="4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0" cy="1096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B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right="2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1 pencil pouch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-2225</wp:posOffset>
                  </wp:positionH>
                  <wp:positionV relativeFrom="paragraph">
                    <wp:posOffset>51298</wp:posOffset>
                  </wp:positionV>
                  <wp:extent cx="2214885" cy="1156198"/>
                  <wp:effectExtent b="0" l="0" r="0" t="0"/>
                  <wp:wrapNone/>
                  <wp:docPr id="203933036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5" cy="1156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1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right="1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1 pair of scissors</w:t>
            </w:r>
          </w:p>
        </w:tc>
        <w:tc>
          <w:tcPr/>
          <w:p w:rsidR="00000000" w:rsidDel="00000000" w:rsidP="00000000" w:rsidRDefault="00000000" w:rsidRPr="00000000" w14:paraId="00000036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</w:rPr>
              <w:drawing>
                <wp:inline distB="114300" distT="114300" distL="114300" distR="114300">
                  <wp:extent cx="1238250" cy="1215599"/>
                  <wp:effectExtent b="0" l="0" r="0" t="0"/>
                  <wp:docPr id="203933036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5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right="-7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rtl w:val="0"/>
              </w:rPr>
              <w:t xml:space="preserve">Post-it notes</w:t>
            </w:r>
          </w:p>
          <w:p w:rsidR="00000000" w:rsidDel="00000000" w:rsidP="00000000" w:rsidRDefault="00000000" w:rsidRPr="00000000" w14:paraId="00000039">
            <w:pPr>
              <w:ind w:right="-70"/>
              <w:jc w:val="left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right="-7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6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72334</wp:posOffset>
                  </wp:positionV>
                  <wp:extent cx="868045" cy="1097280"/>
                  <wp:effectExtent b="0" l="0" r="0" t="0"/>
                  <wp:wrapNone/>
                  <wp:docPr descr="A bottle of hand sanitizer&#10;&#10;Description automatically generated" id="2039330371" name="image10.png"/>
                  <a:graphic>
                    <a:graphicData uri="http://schemas.openxmlformats.org/drawingml/2006/picture">
                      <pic:pic>
                        <pic:nvPicPr>
                          <pic:cNvPr descr="A bottle of hand sanitizer&#10;&#10;Description automatically generated" id="0" name="image10.png"/>
                          <pic:cNvPicPr preferRelativeResize="0"/>
                        </pic:nvPicPr>
                        <pic:blipFill>
                          <a:blip r:embed="rId19"/>
                          <a:srcRect b="1185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097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C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377769</wp:posOffset>
                  </wp:positionH>
                  <wp:positionV relativeFrom="paragraph">
                    <wp:posOffset>127412</wp:posOffset>
                  </wp:positionV>
                  <wp:extent cx="341437" cy="808990"/>
                  <wp:effectExtent b="0" l="0" r="0" t="0"/>
                  <wp:wrapNone/>
                  <wp:docPr descr="A bottle of hand sanitizer&#10;&#10;Description automatically generated" id="2039330359" name="image11.png"/>
                  <a:graphic>
                    <a:graphicData uri="http://schemas.openxmlformats.org/drawingml/2006/picture">
                      <pic:pic>
                        <pic:nvPicPr>
                          <pic:cNvPr descr="A bottle of hand sanitizer&#10;&#10;Description automatically generated" id="0" name="image11.png"/>
                          <pic:cNvPicPr preferRelativeResize="0"/>
                        </pic:nvPicPr>
                        <pic:blipFill>
                          <a:blip r:embed="rId20"/>
                          <a:srcRect b="0" l="19753" r="196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7" cy="808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17036</wp:posOffset>
                  </wp:positionH>
                  <wp:positionV relativeFrom="paragraph">
                    <wp:posOffset>123825</wp:posOffset>
                  </wp:positionV>
                  <wp:extent cx="357809" cy="808321"/>
                  <wp:effectExtent b="0" l="0" r="0" t="0"/>
                  <wp:wrapNone/>
                  <wp:docPr descr="A bottle of hand sanitizer&#10;&#10;Description automatically generated" id="2039330373" name="image16.png"/>
                  <a:graphic>
                    <a:graphicData uri="http://schemas.openxmlformats.org/drawingml/2006/picture">
                      <pic:pic>
                        <pic:nvPicPr>
                          <pic:cNvPr descr="A bottle of hand sanitizer&#10;&#10;Description automatically generated" id="0" name="image16.png"/>
                          <pic:cNvPicPr preferRelativeResize="0"/>
                        </pic:nvPicPr>
                        <pic:blipFill>
                          <a:blip r:embed="rId21"/>
                          <a:srcRect b="0" l="18322" r="181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9" cy="808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127000</wp:posOffset>
                  </wp:positionV>
                  <wp:extent cx="357505" cy="807720"/>
                  <wp:effectExtent b="0" l="0" r="0" t="0"/>
                  <wp:wrapNone/>
                  <wp:docPr descr="A bottle of hand sanitizer&#10;&#10;Description automatically generated" id="2039330368" name="image7.png"/>
                  <a:graphic>
                    <a:graphicData uri="http://schemas.openxmlformats.org/drawingml/2006/picture">
                      <pic:pic>
                        <pic:nvPicPr>
                          <pic:cNvPr descr="A bottle of hand sanitizer&#10;&#10;Description automatically generated" id="0" name="image7.png"/>
                          <pic:cNvPicPr preferRelativeResize="0"/>
                        </pic:nvPicPr>
                        <pic:blipFill>
                          <a:blip r:embed="rId22"/>
                          <a:srcRect b="0" l="18322" r="181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07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right="2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left="-59" w:firstLine="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u w:val="single"/>
                <w:rtl w:val="0"/>
              </w:rPr>
              <w:t xml:space="preserve">2-3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HANDWRITINGCR" w:cs="HANDWRITINGCR" w:eastAsia="HANDWRITINGCR" w:hAnsi="HANDWRITINGCR"/>
                <w:b w:val="1"/>
                <w:sz w:val="32"/>
                <w:szCs w:val="32"/>
                <w:rtl w:val="0"/>
              </w:rPr>
              <w:t xml:space="preserve">8 fl. oz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 -OR- 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u w:val="single"/>
                <w:rtl w:val="0"/>
              </w:rPr>
              <w:t xml:space="preserve">1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HANDWRITINGCR" w:cs="HANDWRITINGCR" w:eastAsia="HANDWRITINGCR" w:hAnsi="HANDWRITINGCR"/>
                <w:b w:val="1"/>
                <w:sz w:val="32"/>
                <w:szCs w:val="32"/>
                <w:rtl w:val="0"/>
              </w:rPr>
              <w:t xml:space="preserve">32 </w:t>
            </w:r>
            <w:r w:rsidDel="00000000" w:rsidR="00000000" w:rsidRPr="00000000">
              <w:rPr>
                <w:rFonts w:ascii="HANDWRITINGCR" w:cs="HANDWRITINGCR" w:eastAsia="HANDWRITINGCR" w:hAnsi="HANDWRITINGCR"/>
                <w:b w:val="1"/>
                <w:sz w:val="28"/>
                <w:szCs w:val="28"/>
                <w:rtl w:val="0"/>
              </w:rPr>
              <w:t xml:space="preserve">fl. oz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 Hand Sanitizer </w:t>
            </w:r>
          </w:p>
        </w:tc>
        <w:tc>
          <w:tcPr/>
          <w:p w:rsidR="00000000" w:rsidDel="00000000" w:rsidP="00000000" w:rsidRDefault="00000000" w:rsidRPr="00000000" w14:paraId="00000041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</w:rPr>
              <w:drawing>
                <wp:inline distB="114300" distT="114300" distL="114300" distR="114300">
                  <wp:extent cx="990735" cy="1201157"/>
                  <wp:effectExtent b="0" l="0" r="0" t="0"/>
                  <wp:docPr id="203933036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35" cy="12011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HANDWRITINGCR" w:cs="HANDWRITINGCR" w:eastAsia="HANDWRITINGCR" w:hAnsi="HANDWRITINGCR"/>
                <w:sz w:val="32"/>
                <w:szCs w:val="32"/>
                <w:rtl w:val="0"/>
              </w:rPr>
              <w:t xml:space="preserve">1 pack of clear, 3-ring sheet protectors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right="10"/>
              <w:jc w:val="center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ind w:right="10"/>
              <w:jc w:val="center"/>
              <w:rPr>
                <w:rFonts w:ascii="HANDWRITINGCR" w:cs="HANDWRITINGCR" w:eastAsia="HANDWRITINGCR" w:hAnsi="HANDWRITINGCR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ind w:right="-70"/>
              <w:rPr>
                <w:rFonts w:ascii="SIMPLICITY" w:cs="SIMPLICITY" w:eastAsia="SIMPLICITY" w:hAnsi="SIMPLICITY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385888" cy="1385888"/>
                  <wp:effectExtent b="0" l="0" r="0" t="0"/>
                  <wp:docPr id="203933036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85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right="-70"/>
              <w:rPr>
                <w:rFonts w:ascii="SIMPLICITY" w:cs="SIMPLICITY" w:eastAsia="SIMPLICITY" w:hAnsi="SIMPLICITY"/>
                <w:sz w:val="32"/>
                <w:szCs w:val="32"/>
              </w:rPr>
            </w:pPr>
            <w:r w:rsidDel="00000000" w:rsidR="00000000" w:rsidRPr="00000000">
              <w:rPr>
                <w:rFonts w:ascii="SIMPLICITY" w:cs="SIMPLICITY" w:eastAsia="SIMPLICITY" w:hAnsi="SIMPLICITY"/>
                <w:sz w:val="32"/>
                <w:szCs w:val="32"/>
                <w:rtl w:val="0"/>
              </w:rPr>
              <w:t xml:space="preserve">4-pack stick glue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ind w:right="-720"/>
        <w:rPr>
          <w:rFonts w:ascii="AlwaysForever" w:cs="AlwaysForever" w:eastAsia="AlwaysForever" w:hAnsi="AlwaysForever"/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369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HANDWRITINGCR"/>
  <w:font w:name="AlwaysForever"/>
  <w:font w:name="SIMPLICIT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E9034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EB634D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9.png"/><Relationship Id="rId22" Type="http://schemas.openxmlformats.org/officeDocument/2006/relationships/image" Target="media/image7.png"/><Relationship Id="rId10" Type="http://schemas.openxmlformats.org/officeDocument/2006/relationships/image" Target="media/image3.png"/><Relationship Id="rId21" Type="http://schemas.openxmlformats.org/officeDocument/2006/relationships/image" Target="media/image16.png"/><Relationship Id="rId13" Type="http://schemas.openxmlformats.org/officeDocument/2006/relationships/image" Target="media/image8.jpg"/><Relationship Id="rId24" Type="http://schemas.openxmlformats.org/officeDocument/2006/relationships/image" Target="media/image4.jpg"/><Relationship Id="rId12" Type="http://schemas.openxmlformats.org/officeDocument/2006/relationships/image" Target="media/image1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3.png"/><Relationship Id="rId14" Type="http://schemas.openxmlformats.org/officeDocument/2006/relationships/image" Target="media/image5.png"/><Relationship Id="rId17" Type="http://schemas.openxmlformats.org/officeDocument/2006/relationships/image" Target="media/image14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15.png"/><Relationship Id="rId7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LSNG1tOnHC/b/mkE3Z0JLIKYQ==">CgMxLjA4AHIhMVc4S1FVWm96R2tkNlJySWpqaV9MWVJEeWRnbEJUdy1f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2023-05-18T19:12:00Z</dcterms:created>
  <dc:creator>STEVEN BYRD</dc:creator>
</cp:coreProperties>
</file>